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80246dd4dce26da94ca11b7618c0014f12de"/>
    <w:p>
      <w:pPr>
        <w:pStyle w:val="Heading3"/>
      </w:pPr>
      <w:r>
        <w:t xml:space="preserve">Школьники из района Хорошевский приняли участие в шахматном турнире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t xml:space="preserve">В ГБОУ города Москвы школа № 1384 состоялся турнир по шахматам. Соревнования провели 26 марта.</w:t>
      </w:r>
    </w:p>
    <w:p>
      <w:pPr>
        <w:pStyle w:val="BodyText"/>
      </w:pPr>
      <w:r>
        <w:t xml:space="preserve">— В школе прошёл шахматный турнир среди обучающихся 5-6-х, 7-8-х, 9-11-х классов. В турнире приняли участие более 50 юных шахматистов. Ребята проявили такие качества как внимание, логическое мышление, умение планировать и распределять время. Шахматный турнир провели педагоги Ткаченко В.В., Карасик А.Л., — доложили в учебном учреждении.</w:t>
      </w:r>
    </w:p>
    <w:p>
      <w:pPr>
        <w:pStyle w:val="BodyText"/>
      </w:pPr>
      <w:r>
        <w:t xml:space="preserve">В каждой возрастной категории было по одному победителю и по несколько призеров.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http://khoroshevskiy.mos.ru/presscenter/news/detail/9825566.html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9825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9825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2025-05-17T05:12:00Z</dcterms:created>
  <dcterms:modified xsi:type="dcterms:W3CDTF">2025-05-17T05:12:00Z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