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cb34d880b67c2c8cbb80e4ecf2b3df8103462"/>
    <w:p>
      <w:pPr>
        <w:pStyle w:val="Heading3"/>
      </w:pPr>
      <w:r>
        <w:t xml:space="preserve">Жителям Хорошевского дали советы по заполнению птичьих кормушек</w:t>
      </w:r>
    </w:p>
    <w:p>
      <w:pPr>
        <w:pStyle w:val="FirstParagraph"/>
      </w:pPr>
      <w:r>
        <w:t xml:space="preserve">27.12.2022</w:t>
      </w:r>
    </w:p>
    <w:p>
      <w:pPr>
        <w:pStyle w:val="BodyText"/>
      </w:pPr>
      <w:r>
        <w:rPr>
          <w:iCs/>
          <w:i/>
          <w:bCs/>
          <w:b/>
        </w:rPr>
        <w:t xml:space="preserve">Пернатым обитателям природных территорий в Москве, в том числе и в Хорошевском районе, стало сложнее добывать пищу. Сотрудники Мосприроды организовали специальные птичьи рестораны, которые могут пополнять горожане. Об этом сообщили в пресс-службе «Мосприроды».</w:t>
      </w:r>
    </w:p>
    <w:p>
      <w:pPr>
        <w:pStyle w:val="BodyText"/>
      </w:pPr>
      <w:r>
        <w:rPr>
          <w:iCs/>
          <w:i/>
        </w:rPr>
        <w:t xml:space="preserve">«В столице уже установился постоянный снежный покров, а столбики термометров опустились ниже нуля. Это значит, что обитателям природных территорий стало сложнее добывать пищу», — объясняют орнитологи.</w:t>
      </w:r>
    </w:p>
    <w:p>
      <w:pPr>
        <w:pStyle w:val="BodyText"/>
      </w:pPr>
      <w:r>
        <w:t xml:space="preserve">Если жители хотят помочь пернатым, можно развесить кормушки во дворах жилых домов или в лесополосе. Нельзя приносить в качестве угощения соленые, жареные, перченые и копченые продукты, а также пшено, фрукты, сдобу, хлеб и миндаль.</w:t>
      </w:r>
    </w:p>
    <w:p>
      <w:pPr>
        <w:pStyle w:val="BodyText"/>
      </w:pPr>
      <w:r>
        <w:rPr>
          <w:iCs/>
          <w:i/>
        </w:rPr>
        <w:t xml:space="preserve">«Семена подсолнечника привлекут воробьев и синиц, воробушки также уважают овсяные хлопья, зерна пшеницы и ячменя. Орехи и желуди любят дятлы и сойки, сушеные ягоды рябины или боярышника — снегири, дрозды, свиристели. А злаки и семена диких трав не оставят равнодушными щеглов и зеленушек», — советуют специалисты.</w:t>
      </w:r>
    </w:p>
    <w:p>
      <w:pPr>
        <w:pStyle w:val="BodyText"/>
      </w:pPr>
      <w:r>
        <w:t xml:space="preserve">Существует также универсальный рецепт подкормки, который с удовольствием съедят все птицы. В него входят нежареные и несоленые семена подсолнечника, животный жир (сало) без соли и специй, арахис и просо. Подкормить птиц жители района могут в парке «Ходынское поле».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http://khoroshevskiy.mos.ru/presscenter/news/detail/11318249.html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11318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11318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2025-07-28T01:07:19Z</dcterms:created>
  <dcterms:modified xsi:type="dcterms:W3CDTF">2025-07-28T01:07:19Z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