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8b875275e5cab73cb2bcfc3515cce758d87c29"/>
    <w:p>
      <w:pPr>
        <w:pStyle w:val="Heading3"/>
      </w:pPr>
      <w:r>
        <w:t xml:space="preserve">На станциях метро «Хорошевская» и «ЦСКА» обновили навигационные плакаты</w:t>
      </w:r>
    </w:p>
    <w:p>
      <w:pPr>
        <w:pStyle w:val="FirstParagraph"/>
      </w:pPr>
      <w:r>
        <w:t xml:space="preserve">09.11.2022</w:t>
      </w:r>
    </w:p>
    <w:p>
      <w:pPr>
        <w:pStyle w:val="BodyText"/>
      </w:pPr>
      <w:r>
        <w:rPr>
          <w:iCs/>
          <w:i/>
          <w:bCs/>
          <w:b/>
        </w:rPr>
        <w:t xml:space="preserve">На станциях московского метрополитена обновили более 250 тысяч наклеек и плакатов, в том числе в районе Хорошевский. Об этом сообщает портал мэра и правительства Москвы.</w:t>
      </w:r>
      <w:r>
        <w:br/>
      </w:r>
      <w:r>
        <w:br/>
      </w:r>
    </w:p>
    <w:p>
      <w:pPr>
        <w:pStyle w:val="BodyText"/>
      </w:pPr>
      <w:r>
        <w:t xml:space="preserve">— Объявления сделали заметнее с помощью фирменной графики, а тексты доносят самое важное коротко и ясно. Например, появились новые плакаты с краткой версией правил с ярким текстом и рисунками. Для таких объявлений, как, например, «закрытие» и «обратите внимание», используют маркеры и картинки, понятные пассажирам интуитивно. Важную информацию выделяют красным, — рассказал заммэра столицы по вопросам транспорта Максим Ликсутов.</w:t>
      </w:r>
      <w:r>
        <w:br/>
      </w:r>
      <w:r>
        <w:br/>
      </w:r>
    </w:p>
    <w:p>
      <w:pPr>
        <w:pStyle w:val="BodyText"/>
      </w:pPr>
      <w:r>
        <w:t xml:space="preserve">Также заменены стикеры на кабинах дежурных у эскалаторов. Появились новые объявления о правилах пользования лифтами, о культуре поведения и т.д.</w:t>
      </w:r>
      <w:r>
        <w:br/>
      </w:r>
      <w:r>
        <w:br/>
      </w:r>
    </w:p>
    <w:p>
      <w:pPr>
        <w:pStyle w:val="BodyText"/>
      </w:pPr>
      <w:r>
        <w:t xml:space="preserve">Напомним, в районе Хорошевский расположены станции метро «ЦСКА», «Хорошевская», а также выходы со станций «Беговая» и «Аэропорт».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http://khoroshevskiy.mos.ru/presscenter/news/detail/11201044.html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Хорошевского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horoshevskiy.mos.ru" TargetMode="External" /><Relationship Type="http://schemas.openxmlformats.org/officeDocument/2006/relationships/hyperlink" Id="rId20" Target="http://khoroshevskiy.mos.ru/presscenter/news/detail/1120104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horoshevskiy.mos.ru" TargetMode="External" /><Relationship Type="http://schemas.openxmlformats.org/officeDocument/2006/relationships/hyperlink" Id="rId20" Target="http://khoroshevskiy.mos.ru/presscenter/news/detail/1120104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2023-10-05T19:07:36Z</dcterms:created>
  <dcterms:modified xsi:type="dcterms:W3CDTF">2023-10-05T19:07:36Z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