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идео-елки-главы-управы"/>
    <w:p>
      <w:pPr>
        <w:pStyle w:val="Heading3"/>
      </w:pPr>
      <w:r>
        <w:t xml:space="preserve">видео елки главы управы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http://khoroshevskiy.mos.ru/presscenter/mediagallery/141863/10527904/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mediagallery/141863/1052790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mediagallery/141863/1052790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2025-07-31T21:36:21Z</dcterms:created>
  <dcterms:modified xsi:type="dcterms:W3CDTF">2025-07-31T21:36:21Z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